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26" w:rsidRDefault="00C11126" w:rsidP="00C11126">
      <w:pPr>
        <w:spacing w:line="360" w:lineRule="auto"/>
        <w:rPr>
          <w:rFonts w:ascii="Verdana" w:hAnsi="Verdana"/>
          <w:b/>
          <w:sz w:val="28"/>
          <w:szCs w:val="20"/>
          <w:u w:val="single"/>
        </w:rPr>
      </w:pPr>
      <w:r>
        <w:rPr>
          <w:rFonts w:ascii="Verdana" w:hAnsi="Verdana"/>
          <w:b/>
          <w:noProof/>
          <w:sz w:val="28"/>
          <w:szCs w:val="20"/>
          <w:u w:val="single"/>
        </w:rPr>
        <w:drawing>
          <wp:inline distT="0" distB="0" distL="0" distR="0">
            <wp:extent cx="2066544" cy="609600"/>
            <wp:effectExtent l="19050" t="0" r="0" b="0"/>
            <wp:docPr id="1" name="0 Imagen" descr="logoFevecta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evecta col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544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126" w:rsidRPr="00C11126" w:rsidRDefault="00C11126" w:rsidP="00C11126">
      <w:pPr>
        <w:spacing w:line="360" w:lineRule="auto"/>
        <w:rPr>
          <w:rFonts w:ascii="Verdana" w:hAnsi="Verdana"/>
          <w:b/>
          <w:sz w:val="28"/>
          <w:szCs w:val="20"/>
          <w:u w:val="single"/>
        </w:rPr>
      </w:pPr>
      <w:r w:rsidRPr="00C11126">
        <w:rPr>
          <w:rFonts w:ascii="Verdana" w:hAnsi="Verdana"/>
          <w:b/>
          <w:sz w:val="28"/>
          <w:szCs w:val="20"/>
          <w:u w:val="single"/>
        </w:rPr>
        <w:t>FINANZAS PARA NO FINACIEROS</w:t>
      </w:r>
      <w:r>
        <w:rPr>
          <w:rFonts w:ascii="Verdana" w:hAnsi="Verdana"/>
          <w:b/>
          <w:sz w:val="28"/>
          <w:szCs w:val="20"/>
          <w:u w:val="single"/>
        </w:rPr>
        <w:t xml:space="preserve"> (32 HORAS)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LA CONTABILIDAD EN LA EMPRESA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1.1. Presentación de la contabilidad. Los sistemas de registro de la información como apoyo a la toma de decisiones.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1.2. Contabilidad financiera y contabilidad de gestión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1.3. La información contable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1.3.1. Criterios básicos de elaboración de la información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1.3.2. Sistemas de información contable: Balance y Cuentas de pérdidas y ganancias.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1.4. Confección de los estados financieros. Partidas del balance y cuenta de pérdidas y ganancias.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1.4.1. Conceptos fundamentales relacionados con los estado financieros: amortización, provisiones y neto patrimonial.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ANÁLISIS ECONÓMICO -  FINANCIERO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2.1. Estructura de balance. Equilibrio entre inversión y financiación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2.2. Estructura de composición del activo y del pasivo.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2.3. Ratios de garantía, solvencia, liquidez y endeudamiento.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2.4. Equilibrio de la inversión: fijos y circulantes.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2.5. Equilibrio de la financiación: fondos propios y ajenos.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2.6. La gestión circulante.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2.6.1. Rotaciones y plazos de permanencia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2.6.2. Periodo medio de maduración y capital circulante: implicaciones de gestión.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2.6.3. Decisiones relacionadas: gestión de stocks, cobros y pagos.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CONTROL DE GESTIÓN.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3.1. Análisis de la estructura de costes 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3.1.1. Estructura de costes. Criterios de clasificación en función de las necesidades de información. Condicionantes.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3.1.2. Punto muerto o umbral de rentabilidad: método de cálculo y utilidades: factores que influyen en el "break </w:t>
      </w:r>
      <w:proofErr w:type="spellStart"/>
      <w:r>
        <w:rPr>
          <w:rFonts w:ascii="Verdana" w:hAnsi="Verdana"/>
          <w:sz w:val="20"/>
          <w:szCs w:val="20"/>
        </w:rPr>
        <w:t>even</w:t>
      </w:r>
      <w:proofErr w:type="spellEnd"/>
      <w:r>
        <w:rPr>
          <w:rFonts w:ascii="Verdana" w:hAnsi="Verdana"/>
          <w:sz w:val="20"/>
          <w:szCs w:val="20"/>
        </w:rPr>
        <w:t>".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3.2. Herramientas de control: el proceso presupuestario y el coste estándar.</w:t>
      </w:r>
    </w:p>
    <w:p w:rsidR="00C11126" w:rsidRDefault="00C11126">
      <w:p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 INTRODUCCIÓN A LAS FINANZAS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4.1. Conceptos básicos: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4.1.1. El patrimonio de la empresa. El Balance.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4.1.2. Estructura económica de la empresa: El Activo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4.1.3. Estructura financiera de la empresa. El Pasivo.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4.1.4. Elementos y masas patrimoniales.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4.2. Valoración del patrimonio.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4.3. Equilibrio patrimonial.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4.4. El fondo de maniobra.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4.5. Balances e inventarios: Concepto y tipos.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4.6. Documentación contable: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4.6.1. Las cuentas.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4.6.2. Los libros contables.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4.6.3. Fases del ciclo contable.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4.6.4. La cuenta de pérdidas y ganancias.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4.6.5. Las cuentas anuales.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4.6.6. Normativa contable. El Plan General Contable.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 EL ANÁLISIS ECONÓMICO-FINANCIERO.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5.1. Análisis económico y financiero del Balance: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5.2. Masas Patrimoniales y equilibrio financiero.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5.3. Análisis financiero del patrimonio.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5.4. Principales ratios: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5.4.1. De tesorería.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5.4.2. De solvencia y autonomía financiera.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5.4.3. De endeudamiento.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5.4.4. De disponibilidad de los capitales.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5.5. Análisis dinámico.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5.6. La rentabilidad económica y financiera en la empresa: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5.6.1. Rentabilidad económica.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5.6.2. Rentabilidad financiera.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5.7. Evaluación de la rentabilidad de inversiones: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5.7.1. Valores iniciales, finales y actuales.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5.7.2. Los costes de oportunidad.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5.7.3. Valor residual.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5.7.4. Criterios estadísticos.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5.7.5. Criterios financieros: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5.7.5.1. El V.A.N.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5.7.5.2. La T.I.R.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 GESTIÓN ECONÓMICA DE LA EMPRESA.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6.1. Gestión económica de la empresa: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6.1.1. Ingresos y costes.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6.1.2. Pagos y gastos.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6.1.3. Amortizaciones.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6.2. Determinación de los costes estándar.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6.2.1. Concepto.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6.2.2. Métodos.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6.3. Imputación de costes: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6.3.1. Concepto.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6.3.2. Contabilidad analítica y centros de coste.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6.3.3. Métodos.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6.4. Determinación de ingresos.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6.5. Imputación de ingresos.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6.6. El umbral de rentabilidad (punto muerto).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6.7. Principales ratios de gestión económica.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 GESTIÓN FINANCIERA DE LA EMPRESA.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7.1. Concepto de financiación.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7.2. Fuentes de financiación: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7.2.1. Financiación interna.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7.2.2. Financiación externa.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7.3. El Plan Financiero.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7.4. El sistema financiero.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7.5. Ampliaciones de capital. Derechos de suscripción.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7.6. Emisión de obligaciones.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7.7. Las entidades de crédito y sus operaciones: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7.7.1. Cuentas corrientes.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7.7.2. Préstamos y créditos.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7.7.3. Negociación de efectos.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7.7.4. Interés compuesto.</w:t>
      </w:r>
    </w:p>
    <w:p w:rsidR="00C11126" w:rsidRDefault="00C11126" w:rsidP="00C111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7.7.5. Tipos nominales y tipos efectivos. La T.A.E.</w:t>
      </w:r>
    </w:p>
    <w:p w:rsidR="00C11126" w:rsidRDefault="00C11126" w:rsidP="00C11126">
      <w:pPr>
        <w:rPr>
          <w:color w:val="1F497D"/>
        </w:rPr>
      </w:pPr>
      <w:r>
        <w:rPr>
          <w:rFonts w:ascii="Verdana" w:hAnsi="Verdana"/>
          <w:sz w:val="20"/>
          <w:szCs w:val="20"/>
        </w:rPr>
        <w:t>7.8. El Merca</w:t>
      </w:r>
    </w:p>
    <w:p w:rsidR="008B26A7" w:rsidRDefault="008B26A7"/>
    <w:sectPr w:rsidR="008B26A7" w:rsidSect="008B26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1126"/>
    <w:rsid w:val="001D50CC"/>
    <w:rsid w:val="008B26A7"/>
    <w:rsid w:val="00C1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126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11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1126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607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FEVECTA CASTELLON</dc:creator>
  <cp:lastModifiedBy>FEVECTA CASTELLON</cp:lastModifiedBy>
  <cp:revision>2</cp:revision>
  <dcterms:created xsi:type="dcterms:W3CDTF">2014-04-15T10:14:00Z</dcterms:created>
  <dcterms:modified xsi:type="dcterms:W3CDTF">2014-04-15T10:14:00Z</dcterms:modified>
</cp:coreProperties>
</file>